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8" w:type="dxa"/>
        <w:jc w:val="center"/>
        <w:tblLook w:val="04A0" w:firstRow="1" w:lastRow="0" w:firstColumn="1" w:lastColumn="0" w:noHBand="0" w:noVBand="1"/>
      </w:tblPr>
      <w:tblGrid>
        <w:gridCol w:w="3391"/>
        <w:gridCol w:w="2946"/>
        <w:gridCol w:w="3391"/>
      </w:tblGrid>
      <w:tr w:rsidR="00836148" w:rsidRPr="00BD0435" w14:paraId="77F96610" w14:textId="77777777" w:rsidTr="00C016F2">
        <w:trPr>
          <w:trHeight w:val="1328"/>
          <w:jc w:val="center"/>
        </w:trPr>
        <w:tc>
          <w:tcPr>
            <w:tcW w:w="3402" w:type="dxa"/>
            <w:vAlign w:val="center"/>
          </w:tcPr>
          <w:p w14:paraId="4A084C54" w14:textId="13DE32F4" w:rsidR="00836148" w:rsidRPr="00BD0435" w:rsidRDefault="00836148" w:rsidP="00600AAF">
            <w:pPr>
              <w:spacing w:line="312" w:lineRule="auto"/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2924" w:type="dxa"/>
            <w:vAlign w:val="center"/>
          </w:tcPr>
          <w:p w14:paraId="3B64FCC5" w14:textId="424168CA" w:rsidR="00836148" w:rsidRPr="00BD0435" w:rsidRDefault="00D95971" w:rsidP="00600AAF">
            <w:pPr>
              <w:spacing w:line="312" w:lineRule="auto"/>
              <w:jc w:val="center"/>
              <w:rPr>
                <w:rFonts w:ascii="Georgia" w:hAnsi="Georgia"/>
                <w:sz w:val="22"/>
                <w:szCs w:val="22"/>
              </w:rPr>
            </w:pPr>
            <w:r w:rsidRPr="007810CB">
              <w:rPr>
                <w:rFonts w:ascii="Frank Ruhl Libre" w:hAnsi="Frank Ruhl Libre" w:cs="Frank Ruhl Libre" w:hint="cs"/>
                <w:b/>
                <w:bCs/>
                <w:noProof/>
                <w:color w:val="000000"/>
              </w:rPr>
              <w:drawing>
                <wp:inline distT="0" distB="0" distL="0" distR="0" wp14:anchorId="625DF1A3" wp14:editId="490BD567">
                  <wp:extent cx="1725295" cy="572770"/>
                  <wp:effectExtent l="0" t="0" r="825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95" cy="572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2C41EBA2" w14:textId="000C1C05" w:rsidR="00836148" w:rsidRPr="00BD0435" w:rsidRDefault="00836148" w:rsidP="00600AAF">
            <w:pPr>
              <w:spacing w:line="312" w:lineRule="auto"/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15C77D0" w14:textId="17637753" w:rsidR="00065599" w:rsidRPr="00BD0435" w:rsidRDefault="00065599" w:rsidP="00600AAF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</w:p>
    <w:p w14:paraId="736D3B4E" w14:textId="77777777" w:rsidR="00065599" w:rsidRPr="00BD0435" w:rsidRDefault="00065599" w:rsidP="00600AAF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</w:p>
    <w:p w14:paraId="408909E2" w14:textId="77777777" w:rsidR="00065599" w:rsidRPr="00BD0435" w:rsidRDefault="00065599" w:rsidP="00600AAF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</w:p>
    <w:p w14:paraId="644D0854" w14:textId="77777777" w:rsidR="00065599" w:rsidRPr="00BD0435" w:rsidRDefault="00065599" w:rsidP="00600AAF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</w:p>
    <w:p w14:paraId="70E843F7" w14:textId="77777777" w:rsidR="0090625A" w:rsidRPr="00BD0435" w:rsidRDefault="0090625A" w:rsidP="0090625A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</w:p>
    <w:p w14:paraId="66F289BE" w14:textId="77777777" w:rsidR="005F7B59" w:rsidRPr="005F7B59" w:rsidRDefault="005F7B59" w:rsidP="005F7B59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  <w:r w:rsidRPr="005F7B59">
        <w:rPr>
          <w:rFonts w:ascii="Georgia" w:hAnsi="Georgia" w:cs="Calibri"/>
          <w:b/>
          <w:bCs/>
          <w:sz w:val="22"/>
          <w:szCs w:val="22"/>
        </w:rPr>
        <w:t>Procedura negoziata senza bando ai sensi dell’art. 50 co. 1 lett. e) D.lgs. 36/2023 per l’affidamento della “FORNITURA DI UN SISTEMA PER LA PRODUZIONE DI POLVERI METALLICHE MEDIANTE ATOMIZZAZIONE AD ULTRASUONI”</w:t>
      </w:r>
    </w:p>
    <w:p w14:paraId="43A02B80" w14:textId="019B316B" w:rsidR="0093331F" w:rsidRPr="00BD0435" w:rsidRDefault="005F7B59" w:rsidP="005F7B59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  <w:r w:rsidRPr="005F7B59">
        <w:rPr>
          <w:rFonts w:ascii="Georgia" w:hAnsi="Georgia" w:cs="Calibri"/>
          <w:b/>
          <w:bCs/>
          <w:sz w:val="22"/>
          <w:szCs w:val="22"/>
        </w:rPr>
        <w:t>CIG B7D872A860</w:t>
      </w:r>
      <w:r w:rsidR="0090625A" w:rsidRPr="00BD0435">
        <w:rPr>
          <w:rFonts w:ascii="Georgia" w:hAnsi="Georgia" w:cs="Calibri"/>
          <w:b/>
          <w:bCs/>
          <w:sz w:val="22"/>
          <w:szCs w:val="22"/>
        </w:rPr>
        <w:t xml:space="preserve"> </w:t>
      </w:r>
    </w:p>
    <w:p w14:paraId="32CD9D0E" w14:textId="77777777" w:rsidR="0093331F" w:rsidRPr="00BD0435" w:rsidRDefault="0093331F" w:rsidP="00600AAF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</w:pPr>
    </w:p>
    <w:p w14:paraId="11AEF377" w14:textId="33E7B970" w:rsidR="00065599" w:rsidRPr="00BD0435" w:rsidRDefault="00065599" w:rsidP="00600AAF">
      <w:pPr>
        <w:suppressAutoHyphens/>
        <w:spacing w:line="312" w:lineRule="auto"/>
        <w:jc w:val="center"/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</w:pPr>
      <w:r w:rsidRPr="00BD0435"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  <w:t>ALLEGATO</w:t>
      </w:r>
      <w:r w:rsidR="00527799"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  <w:t xml:space="preserve"> </w:t>
      </w:r>
      <w:r w:rsidR="009F767D" w:rsidRPr="00BD0435"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  <w:t>B</w:t>
      </w:r>
      <w:r w:rsidR="005F78E6"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  <w:t xml:space="preserve"> </w:t>
      </w:r>
      <w:r w:rsidRPr="00BD0435"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  <w:t>REQUISITI MINIMI</w:t>
      </w:r>
      <w:r w:rsidR="005F78E6"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  <w:t xml:space="preserve"> </w:t>
      </w:r>
      <w:r w:rsidRPr="00BD0435"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  <w:t>INDEROGABILI</w:t>
      </w:r>
    </w:p>
    <w:p w14:paraId="7FBECFDA" w14:textId="77777777" w:rsidR="00065599" w:rsidRPr="00BD0435" w:rsidRDefault="00065599" w:rsidP="00600AAF">
      <w:pPr>
        <w:spacing w:line="312" w:lineRule="auto"/>
        <w:rPr>
          <w:rFonts w:ascii="Georgia" w:hAnsi="Georgia"/>
          <w:sz w:val="22"/>
          <w:szCs w:val="22"/>
        </w:rPr>
      </w:pPr>
      <w:r w:rsidRPr="00BD0435">
        <w:rPr>
          <w:rFonts w:ascii="Georgia" w:hAnsi="Georgia"/>
          <w:sz w:val="22"/>
          <w:szCs w:val="22"/>
        </w:rPr>
        <w:br w:type="page"/>
      </w:r>
    </w:p>
    <w:tbl>
      <w:tblPr>
        <w:tblStyle w:val="Grigliatabella"/>
        <w:tblW w:w="10065" w:type="dxa"/>
        <w:tblInd w:w="-856" w:type="dxa"/>
        <w:tblLook w:val="04A0" w:firstRow="1" w:lastRow="0" w:firstColumn="1" w:lastColumn="0" w:noHBand="0" w:noVBand="1"/>
      </w:tblPr>
      <w:tblGrid>
        <w:gridCol w:w="451"/>
        <w:gridCol w:w="4795"/>
        <w:gridCol w:w="4819"/>
      </w:tblGrid>
      <w:tr w:rsidR="0093331F" w:rsidRPr="00BD0435" w14:paraId="73880FC9" w14:textId="17E58DFF" w:rsidTr="00BD0435">
        <w:trPr>
          <w:trHeight w:val="1617"/>
        </w:trPr>
        <w:tc>
          <w:tcPr>
            <w:tcW w:w="5246" w:type="dxa"/>
            <w:gridSpan w:val="2"/>
            <w:vAlign w:val="center"/>
          </w:tcPr>
          <w:p w14:paraId="2169D11D" w14:textId="1D569A96" w:rsidR="0093331F" w:rsidRPr="00BD0435" w:rsidRDefault="0093331F" w:rsidP="00600AAF">
            <w:pPr>
              <w:spacing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D0435">
              <w:rPr>
                <w:rFonts w:ascii="Georgia" w:hAnsi="Georgia"/>
                <w:b/>
                <w:sz w:val="20"/>
                <w:szCs w:val="20"/>
              </w:rPr>
              <w:lastRenderedPageBreak/>
              <w:t>CARATTERISTICA MINIMA</w:t>
            </w:r>
            <w:r w:rsidR="0002625F"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  <w:r w:rsidRPr="00BD0435">
              <w:rPr>
                <w:rFonts w:ascii="Georgia" w:hAnsi="Georgia"/>
                <w:b/>
                <w:sz w:val="20"/>
                <w:szCs w:val="20"/>
              </w:rPr>
              <w:t>RICHIESTA</w:t>
            </w:r>
          </w:p>
        </w:tc>
        <w:tc>
          <w:tcPr>
            <w:tcW w:w="4819" w:type="dxa"/>
            <w:shd w:val="clear" w:color="auto" w:fill="C5E0B3" w:themeFill="accent6" w:themeFillTint="66"/>
          </w:tcPr>
          <w:p w14:paraId="3420E5DB" w14:textId="54CEBD28" w:rsidR="0093331F" w:rsidRPr="00BD0435" w:rsidRDefault="0093331F" w:rsidP="00600AAF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D0435">
              <w:rPr>
                <w:rFonts w:ascii="Georgia" w:hAnsi="Georgia"/>
                <w:b/>
                <w:sz w:val="20"/>
                <w:szCs w:val="20"/>
              </w:rPr>
              <w:t>CARATTERISTICHE DELL’ATTREZZATURA OFFERTA</w:t>
            </w:r>
          </w:p>
          <w:p w14:paraId="6D1EE1F1" w14:textId="77777777" w:rsidR="0093331F" w:rsidRPr="00BD0435" w:rsidRDefault="0093331F" w:rsidP="00600AAF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C853099" w14:textId="77777777" w:rsidR="0093331F" w:rsidRPr="00BD0435" w:rsidRDefault="0093331F" w:rsidP="00600AAF">
            <w:pPr>
              <w:spacing w:line="312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</w:p>
        </w:tc>
      </w:tr>
      <w:tr w:rsidR="0093331F" w:rsidRPr="00BD0435" w14:paraId="4CF3631A" w14:textId="126EFBF7" w:rsidTr="00BD0435">
        <w:trPr>
          <w:trHeight w:val="300"/>
        </w:trPr>
        <w:tc>
          <w:tcPr>
            <w:tcW w:w="451" w:type="dxa"/>
            <w:vAlign w:val="center"/>
          </w:tcPr>
          <w:p w14:paraId="45D29272" w14:textId="77777777" w:rsidR="0093331F" w:rsidRPr="00BD0435" w:rsidRDefault="0093331F" w:rsidP="00600AAF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4795" w:type="dxa"/>
            <w:vAlign w:val="center"/>
          </w:tcPr>
          <w:p w14:paraId="6574FA6E" w14:textId="225BD167" w:rsidR="0093331F" w:rsidRPr="00BD0435" w:rsidRDefault="00A64EA2" w:rsidP="00600AAF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  <w:r w:rsidRPr="00A64EA2">
              <w:rPr>
                <w:rFonts w:ascii="Georgia" w:hAnsi="Georgia"/>
                <w:sz w:val="20"/>
                <w:szCs w:val="20"/>
                <w:lang w:val="it"/>
              </w:rPr>
              <w:t>Sistema di atomizzazione di polveri metalliche alimentato da sorgente termica TIG con intensità di</w:t>
            </w:r>
            <w:r w:rsidR="003C0A68">
              <w:rPr>
                <w:rFonts w:ascii="Georgia" w:hAnsi="Georgia"/>
                <w:sz w:val="20"/>
                <w:szCs w:val="20"/>
                <w:lang w:val="it"/>
              </w:rPr>
              <w:t xml:space="preserve"> </w:t>
            </w:r>
            <w:r w:rsidRPr="00A64EA2">
              <w:rPr>
                <w:rFonts w:ascii="Georgia" w:hAnsi="Georgia"/>
                <w:sz w:val="20"/>
                <w:szCs w:val="20"/>
                <w:lang w:val="it"/>
              </w:rPr>
              <w:t>corrente regolabile</w:t>
            </w:r>
            <w:r w:rsidR="00401A6B">
              <w:rPr>
                <w:rFonts w:ascii="Georgia" w:hAnsi="Georgia"/>
                <w:sz w:val="20"/>
                <w:szCs w:val="20"/>
                <w:lang w:val="it"/>
              </w:rPr>
              <w:t>.</w:t>
            </w:r>
          </w:p>
          <w:p w14:paraId="1E7D6E0B" w14:textId="2079620B" w:rsidR="0093331F" w:rsidRPr="00BD0435" w:rsidRDefault="0093331F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46C4F7BD" w14:textId="77777777" w:rsidR="0093331F" w:rsidRPr="00BD0435" w:rsidRDefault="0093331F" w:rsidP="00600AAF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</w:tr>
      <w:tr w:rsidR="002337FA" w:rsidRPr="00BD0435" w14:paraId="242E4A29" w14:textId="5B4A37E7" w:rsidTr="00BD0435">
        <w:trPr>
          <w:trHeight w:val="300"/>
        </w:trPr>
        <w:tc>
          <w:tcPr>
            <w:tcW w:w="451" w:type="dxa"/>
            <w:vAlign w:val="center"/>
          </w:tcPr>
          <w:p w14:paraId="302DC4BF" w14:textId="77777777" w:rsidR="002337FA" w:rsidRPr="00BD0435" w:rsidRDefault="002337FA" w:rsidP="002337FA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2</w:t>
            </w:r>
          </w:p>
        </w:tc>
        <w:tc>
          <w:tcPr>
            <w:tcW w:w="4795" w:type="dxa"/>
            <w:vAlign w:val="center"/>
          </w:tcPr>
          <w:p w14:paraId="44B095DF" w14:textId="75A33C32" w:rsidR="00FE0B96" w:rsidRDefault="00A64EA2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A64EA2">
              <w:rPr>
                <w:rFonts w:ascii="Georgia" w:hAnsi="Georgia"/>
                <w:sz w:val="20"/>
                <w:szCs w:val="20"/>
              </w:rPr>
              <w:t>Sistema di atomizzazione di polveri metalliche alimentato con materiale di carica in forma di barrette e opzionalmente di filo metallico</w:t>
            </w:r>
            <w:r w:rsidR="00401A6B">
              <w:rPr>
                <w:rFonts w:ascii="Georgia" w:hAnsi="Georgia"/>
                <w:sz w:val="20"/>
                <w:szCs w:val="20"/>
              </w:rPr>
              <w:t>.</w:t>
            </w:r>
          </w:p>
          <w:p w14:paraId="79D96616" w14:textId="6BB2FFFC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494F7215" w14:textId="77777777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2337FA" w:rsidRPr="00BD0435" w14:paraId="1D3D6D14" w14:textId="1533282E" w:rsidTr="00BD0435">
        <w:trPr>
          <w:trHeight w:val="300"/>
        </w:trPr>
        <w:tc>
          <w:tcPr>
            <w:tcW w:w="451" w:type="dxa"/>
            <w:vAlign w:val="center"/>
          </w:tcPr>
          <w:p w14:paraId="1EDFDD97" w14:textId="77777777" w:rsidR="002337FA" w:rsidRPr="00BD0435" w:rsidRDefault="002337FA" w:rsidP="002337FA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4795" w:type="dxa"/>
            <w:vAlign w:val="center"/>
          </w:tcPr>
          <w:p w14:paraId="1C286B9F" w14:textId="3500AABF" w:rsidR="002337FA" w:rsidRPr="00BD0435" w:rsidRDefault="00A64EA2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  <w:r w:rsidRPr="00A64EA2">
              <w:rPr>
                <w:rFonts w:ascii="Georgia" w:hAnsi="Georgia"/>
                <w:sz w:val="20"/>
                <w:szCs w:val="20"/>
                <w:lang w:val="it"/>
              </w:rPr>
              <w:t>Software dedicato per il controllo, monitoraggio e salvataggio dei parametri di processo, operabile da pannello di controllo</w:t>
            </w:r>
            <w:r w:rsidR="00401A6B">
              <w:rPr>
                <w:rFonts w:ascii="Georgia" w:hAnsi="Georgia"/>
                <w:sz w:val="20"/>
                <w:szCs w:val="20"/>
                <w:lang w:val="it"/>
              </w:rPr>
              <w:t>.</w:t>
            </w:r>
          </w:p>
          <w:p w14:paraId="0D44A367" w14:textId="4D134508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66993790" w14:textId="77777777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</w:tr>
      <w:tr w:rsidR="002337FA" w:rsidRPr="00BD0435" w14:paraId="76AA18FA" w14:textId="4A735073" w:rsidTr="00BD0435">
        <w:trPr>
          <w:trHeight w:val="300"/>
        </w:trPr>
        <w:tc>
          <w:tcPr>
            <w:tcW w:w="451" w:type="dxa"/>
            <w:vAlign w:val="center"/>
          </w:tcPr>
          <w:p w14:paraId="588E56C1" w14:textId="77777777" w:rsidR="002337FA" w:rsidRPr="00BD0435" w:rsidRDefault="002337FA" w:rsidP="002337FA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4</w:t>
            </w:r>
          </w:p>
        </w:tc>
        <w:tc>
          <w:tcPr>
            <w:tcW w:w="4795" w:type="dxa"/>
            <w:vAlign w:val="center"/>
          </w:tcPr>
          <w:p w14:paraId="2C85D800" w14:textId="679407EB" w:rsidR="00FE0B96" w:rsidRDefault="00E04486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  <w:r w:rsidRPr="00E04486">
              <w:rPr>
                <w:rFonts w:ascii="Georgia" w:hAnsi="Georgia"/>
                <w:sz w:val="20"/>
                <w:szCs w:val="20"/>
                <w:lang w:val="it"/>
              </w:rPr>
              <w:t>Sistema di atomizzazione di polveri metalliche con possibilità di regolazione almeno dei seguenti parametri: intensità di corrente sorgente termica, posizione elettrodo, velocità di alimentazione del materiale di carica, flusso gas, ampiezza di vibrazione del sistema ad ultrasuoni</w:t>
            </w:r>
            <w:r w:rsidR="00401A6B">
              <w:rPr>
                <w:rFonts w:ascii="Georgia" w:hAnsi="Georgia"/>
                <w:sz w:val="20"/>
                <w:szCs w:val="20"/>
                <w:lang w:val="it"/>
              </w:rPr>
              <w:t>.</w:t>
            </w:r>
          </w:p>
          <w:p w14:paraId="67A316AF" w14:textId="774C1FB1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44E21BCD" w14:textId="77777777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</w:tr>
      <w:tr w:rsidR="002337FA" w:rsidRPr="00BD0435" w14:paraId="2496E719" w14:textId="1A038C41" w:rsidTr="00BD0435">
        <w:trPr>
          <w:trHeight w:val="300"/>
        </w:trPr>
        <w:tc>
          <w:tcPr>
            <w:tcW w:w="451" w:type="dxa"/>
            <w:vAlign w:val="center"/>
          </w:tcPr>
          <w:p w14:paraId="768D341D" w14:textId="77777777" w:rsidR="002337FA" w:rsidRPr="00BD0435" w:rsidRDefault="002337FA" w:rsidP="002337FA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5</w:t>
            </w:r>
          </w:p>
        </w:tc>
        <w:tc>
          <w:tcPr>
            <w:tcW w:w="4795" w:type="dxa"/>
            <w:vAlign w:val="center"/>
          </w:tcPr>
          <w:p w14:paraId="019B4011" w14:textId="0A5E87FF" w:rsidR="002337FA" w:rsidRPr="00BD0435" w:rsidRDefault="00E04486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  <w:r w:rsidRPr="00E04486">
              <w:rPr>
                <w:rFonts w:ascii="Georgia" w:hAnsi="Georgia"/>
                <w:sz w:val="20"/>
                <w:szCs w:val="20"/>
                <w:lang w:val="it"/>
              </w:rPr>
              <w:t>Sistema di atomizzazione di polveri metalliche corredato con forno fusorio per la preparazione dei barrotti da atomizzare</w:t>
            </w:r>
            <w:r w:rsidR="00401A6B">
              <w:rPr>
                <w:rFonts w:ascii="Georgia" w:hAnsi="Georgia"/>
                <w:sz w:val="20"/>
                <w:szCs w:val="20"/>
                <w:lang w:val="it"/>
              </w:rPr>
              <w:t>.</w:t>
            </w:r>
          </w:p>
          <w:p w14:paraId="22154222" w14:textId="3E68B6B2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15285D20" w14:textId="77777777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</w:tr>
      <w:tr w:rsidR="002337FA" w:rsidRPr="00BD0435" w14:paraId="0DC3D2C6" w14:textId="59689388" w:rsidTr="00BD0435">
        <w:trPr>
          <w:trHeight w:val="300"/>
        </w:trPr>
        <w:tc>
          <w:tcPr>
            <w:tcW w:w="451" w:type="dxa"/>
            <w:vAlign w:val="center"/>
          </w:tcPr>
          <w:p w14:paraId="4C2C6E44" w14:textId="77777777" w:rsidR="002337FA" w:rsidRPr="00BD0435" w:rsidRDefault="002337FA" w:rsidP="002337FA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4795" w:type="dxa"/>
            <w:vAlign w:val="center"/>
          </w:tcPr>
          <w:p w14:paraId="51018B70" w14:textId="34C52664" w:rsidR="002337FA" w:rsidRPr="00BD0435" w:rsidRDefault="00401A6B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401A6B">
              <w:rPr>
                <w:rFonts w:ascii="Georgia" w:hAnsi="Georgia"/>
                <w:sz w:val="20"/>
                <w:szCs w:val="20"/>
              </w:rPr>
              <w:t>Sistema di atomizzazione di polveri metalliche completo di sistema ausiliario di raffreddamento (chiller)</w:t>
            </w:r>
            <w:r>
              <w:rPr>
                <w:rFonts w:ascii="Georgia" w:hAnsi="Georgia"/>
                <w:sz w:val="20"/>
                <w:szCs w:val="20"/>
              </w:rPr>
              <w:t>.</w:t>
            </w:r>
          </w:p>
          <w:p w14:paraId="5F8F0BC8" w14:textId="5235ABFF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1BF0C072" w14:textId="77777777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2337FA" w:rsidRPr="00BD0435" w14:paraId="6E69DE86" w14:textId="4E662546" w:rsidTr="00BD0435">
        <w:trPr>
          <w:trHeight w:val="300"/>
        </w:trPr>
        <w:tc>
          <w:tcPr>
            <w:tcW w:w="451" w:type="dxa"/>
            <w:vAlign w:val="center"/>
          </w:tcPr>
          <w:p w14:paraId="2C79A49D" w14:textId="77777777" w:rsidR="002337FA" w:rsidRPr="00BD0435" w:rsidRDefault="002337FA" w:rsidP="002337FA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7</w:t>
            </w:r>
          </w:p>
        </w:tc>
        <w:tc>
          <w:tcPr>
            <w:tcW w:w="4795" w:type="dxa"/>
            <w:vAlign w:val="center"/>
          </w:tcPr>
          <w:p w14:paraId="3E2622C1" w14:textId="09A5B2B3" w:rsidR="002337FA" w:rsidRPr="00BD0435" w:rsidRDefault="00401A6B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401A6B">
              <w:rPr>
                <w:rFonts w:ascii="Georgia" w:hAnsi="Georgia"/>
                <w:sz w:val="20"/>
                <w:szCs w:val="20"/>
              </w:rPr>
              <w:t>Sistema di atomizzazione di polveri metalliche completo di compressore ausiliario per aria</w:t>
            </w:r>
            <w:r>
              <w:rPr>
                <w:rFonts w:ascii="Georgia" w:hAnsi="Georgia"/>
                <w:sz w:val="20"/>
                <w:szCs w:val="20"/>
              </w:rPr>
              <w:t>.</w:t>
            </w:r>
          </w:p>
          <w:p w14:paraId="51ACD4BB" w14:textId="70142D9A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3FB0E08C" w14:textId="77777777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2337FA" w:rsidRPr="00BD0435" w14:paraId="55857059" w14:textId="3115C0A0" w:rsidTr="00BD0435">
        <w:trPr>
          <w:trHeight w:val="300"/>
        </w:trPr>
        <w:tc>
          <w:tcPr>
            <w:tcW w:w="451" w:type="dxa"/>
            <w:vAlign w:val="center"/>
          </w:tcPr>
          <w:p w14:paraId="6E8ABDA7" w14:textId="77777777" w:rsidR="002337FA" w:rsidRPr="00BD0435" w:rsidRDefault="002337FA" w:rsidP="002337FA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8</w:t>
            </w:r>
          </w:p>
        </w:tc>
        <w:tc>
          <w:tcPr>
            <w:tcW w:w="4795" w:type="dxa"/>
            <w:vAlign w:val="center"/>
          </w:tcPr>
          <w:p w14:paraId="00452582" w14:textId="52B52051" w:rsidR="002337FA" w:rsidRPr="00BD0435" w:rsidRDefault="00401A6B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  <w:r w:rsidRPr="00401A6B">
              <w:rPr>
                <w:rFonts w:ascii="Georgia" w:hAnsi="Georgia"/>
                <w:sz w:val="20"/>
                <w:szCs w:val="20"/>
                <w:lang w:val="it"/>
              </w:rPr>
              <w:t>Sistema di atomizzazione di polveri metalliche completo di sistema di pulizia ad ultrasuoni dei propri componenti</w:t>
            </w:r>
            <w:r>
              <w:rPr>
                <w:rFonts w:ascii="Georgia" w:hAnsi="Georgia"/>
                <w:sz w:val="20"/>
                <w:szCs w:val="20"/>
                <w:lang w:val="it"/>
              </w:rPr>
              <w:t>.</w:t>
            </w:r>
          </w:p>
          <w:p w14:paraId="5B9A9CFD" w14:textId="51265039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2A8B8EB8" w14:textId="77777777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</w:tr>
      <w:tr w:rsidR="002337FA" w:rsidRPr="00BD0435" w14:paraId="76B8EC0B" w14:textId="5AB12076" w:rsidTr="00BD0435">
        <w:trPr>
          <w:trHeight w:val="300"/>
        </w:trPr>
        <w:tc>
          <w:tcPr>
            <w:tcW w:w="451" w:type="dxa"/>
            <w:vAlign w:val="center"/>
          </w:tcPr>
          <w:p w14:paraId="7B33E962" w14:textId="77777777" w:rsidR="002337FA" w:rsidRPr="00BD0435" w:rsidRDefault="002337FA" w:rsidP="002337FA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9</w:t>
            </w:r>
          </w:p>
        </w:tc>
        <w:tc>
          <w:tcPr>
            <w:tcW w:w="4795" w:type="dxa"/>
            <w:vAlign w:val="center"/>
          </w:tcPr>
          <w:p w14:paraId="25A10949" w14:textId="072A835B" w:rsidR="002337FA" w:rsidRPr="00BD0435" w:rsidRDefault="00401A6B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  <w:r w:rsidRPr="00401A6B">
              <w:rPr>
                <w:rFonts w:ascii="Georgia" w:hAnsi="Georgia"/>
                <w:sz w:val="20"/>
                <w:szCs w:val="20"/>
                <w:lang w:val="it"/>
              </w:rPr>
              <w:t xml:space="preserve">Formazione in loco per un minimo di tre persone e per almeno due giorni a seguito dell’installazione e collaudo dello strumento. La formazione dovrà </w:t>
            </w:r>
            <w:r w:rsidRPr="00401A6B">
              <w:rPr>
                <w:rFonts w:ascii="Georgia" w:hAnsi="Georgia"/>
                <w:sz w:val="20"/>
                <w:szCs w:val="20"/>
                <w:lang w:val="it"/>
              </w:rPr>
              <w:lastRenderedPageBreak/>
              <w:t>avvenire entro due settimane dal collaudo, in data da concordarsi</w:t>
            </w:r>
            <w:r w:rsidR="00844F46">
              <w:rPr>
                <w:rFonts w:ascii="Georgia" w:hAnsi="Georgia"/>
                <w:sz w:val="20"/>
                <w:szCs w:val="20"/>
                <w:lang w:val="it"/>
              </w:rPr>
              <w:t>.</w:t>
            </w:r>
          </w:p>
          <w:p w14:paraId="118D59C1" w14:textId="45E08E79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5837293B" w14:textId="77777777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</w:tr>
      <w:tr w:rsidR="002337FA" w:rsidRPr="00BD0435" w14:paraId="5B59436F" w14:textId="3E290939" w:rsidTr="00BD0435">
        <w:trPr>
          <w:trHeight w:val="300"/>
        </w:trPr>
        <w:tc>
          <w:tcPr>
            <w:tcW w:w="451" w:type="dxa"/>
            <w:vAlign w:val="center"/>
          </w:tcPr>
          <w:p w14:paraId="2F446546" w14:textId="77777777" w:rsidR="002337FA" w:rsidRPr="00BD0435" w:rsidRDefault="002337FA" w:rsidP="002337FA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10</w:t>
            </w:r>
          </w:p>
        </w:tc>
        <w:tc>
          <w:tcPr>
            <w:tcW w:w="4795" w:type="dxa"/>
            <w:vAlign w:val="center"/>
          </w:tcPr>
          <w:p w14:paraId="20AD8FA6" w14:textId="49D3857E" w:rsidR="002337FA" w:rsidRPr="00BD0435" w:rsidRDefault="00401A6B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401A6B">
              <w:rPr>
                <w:rFonts w:ascii="Georgia" w:hAnsi="Georgia"/>
                <w:sz w:val="20"/>
                <w:szCs w:val="20"/>
              </w:rPr>
              <w:t>Strumento nuovo di fabbrica, quindi non usato, rigenerato, o ricondizionato</w:t>
            </w:r>
            <w:r>
              <w:rPr>
                <w:rFonts w:ascii="Georgia" w:hAnsi="Georgia"/>
                <w:sz w:val="20"/>
                <w:szCs w:val="20"/>
              </w:rPr>
              <w:t>.</w:t>
            </w:r>
          </w:p>
          <w:p w14:paraId="6DEDEAE5" w14:textId="52C683C9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4753A08E" w14:textId="77777777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2337FA" w:rsidRPr="00BD0435" w14:paraId="7E5FDD29" w14:textId="252364EB" w:rsidTr="00BD0435">
        <w:trPr>
          <w:trHeight w:val="300"/>
        </w:trPr>
        <w:tc>
          <w:tcPr>
            <w:tcW w:w="451" w:type="dxa"/>
            <w:vAlign w:val="center"/>
          </w:tcPr>
          <w:p w14:paraId="0A7CD710" w14:textId="77777777" w:rsidR="002337FA" w:rsidRPr="00BD0435" w:rsidRDefault="002337FA" w:rsidP="002337FA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D0435">
              <w:rPr>
                <w:rFonts w:ascii="Georgia" w:hAnsi="Georgia"/>
                <w:sz w:val="20"/>
                <w:szCs w:val="20"/>
              </w:rPr>
              <w:t>11</w:t>
            </w:r>
          </w:p>
        </w:tc>
        <w:tc>
          <w:tcPr>
            <w:tcW w:w="4795" w:type="dxa"/>
            <w:vAlign w:val="center"/>
          </w:tcPr>
          <w:p w14:paraId="045947B7" w14:textId="1FB9DB1B" w:rsidR="002337FA" w:rsidRPr="00BD0435" w:rsidRDefault="00401A6B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401A6B">
              <w:rPr>
                <w:rFonts w:ascii="Georgia" w:hAnsi="Georgia"/>
                <w:sz w:val="20"/>
                <w:szCs w:val="20"/>
              </w:rPr>
              <w:t>Consegna, installazione e collaudo entro 16 settimane dal ricevimento dell’ordine</w:t>
            </w:r>
            <w:r>
              <w:rPr>
                <w:rFonts w:ascii="Georgia" w:hAnsi="Georgia"/>
                <w:sz w:val="20"/>
                <w:szCs w:val="20"/>
              </w:rPr>
              <w:t>.</w:t>
            </w:r>
          </w:p>
          <w:p w14:paraId="72533D34" w14:textId="24BA88F8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59E35314" w14:textId="77777777" w:rsidR="002337FA" w:rsidRPr="00BD0435" w:rsidRDefault="002337FA" w:rsidP="002337FA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48C9F4F1" w14:textId="56D812B9" w:rsidR="002C2186" w:rsidRPr="00BD0435" w:rsidRDefault="002C2186" w:rsidP="00600AAF">
      <w:pPr>
        <w:spacing w:line="312" w:lineRule="auto"/>
        <w:rPr>
          <w:rFonts w:ascii="Georgia" w:hAnsi="Georgia"/>
          <w:sz w:val="22"/>
          <w:szCs w:val="22"/>
        </w:rPr>
      </w:pPr>
    </w:p>
    <w:p w14:paraId="3A53255D" w14:textId="22CD38AE" w:rsidR="0093331F" w:rsidRPr="00BD0435" w:rsidRDefault="0093331F" w:rsidP="00600AAF">
      <w:pPr>
        <w:spacing w:line="312" w:lineRule="auto"/>
        <w:rPr>
          <w:rFonts w:ascii="Georgia" w:hAnsi="Georgia"/>
          <w:sz w:val="22"/>
          <w:szCs w:val="22"/>
        </w:rPr>
      </w:pPr>
    </w:p>
    <w:p w14:paraId="36042129" w14:textId="77777777" w:rsidR="0093331F" w:rsidRPr="00BD0435" w:rsidRDefault="0093331F" w:rsidP="00600AAF">
      <w:pPr>
        <w:spacing w:line="312" w:lineRule="auto"/>
        <w:rPr>
          <w:rFonts w:ascii="Georgia" w:hAnsi="Georgia"/>
          <w:sz w:val="22"/>
          <w:szCs w:val="22"/>
        </w:rPr>
      </w:pPr>
    </w:p>
    <w:p w14:paraId="0B894569" w14:textId="77777777" w:rsidR="002C2186" w:rsidRPr="00BD0435" w:rsidRDefault="002C2186" w:rsidP="00600AAF">
      <w:pPr>
        <w:spacing w:line="312" w:lineRule="auto"/>
        <w:rPr>
          <w:rFonts w:ascii="Georgia" w:hAnsi="Georgia"/>
          <w:sz w:val="22"/>
          <w:szCs w:val="22"/>
        </w:rPr>
      </w:pPr>
    </w:p>
    <w:p w14:paraId="41FB0669" w14:textId="77777777" w:rsidR="00A509FE" w:rsidRPr="00BD0435" w:rsidRDefault="003C0A68" w:rsidP="00600AAF">
      <w:pPr>
        <w:spacing w:line="312" w:lineRule="auto"/>
        <w:rPr>
          <w:rFonts w:ascii="Georgia" w:hAnsi="Georgia"/>
          <w:sz w:val="22"/>
          <w:szCs w:val="22"/>
        </w:rPr>
      </w:pPr>
    </w:p>
    <w:sectPr w:rsidR="00A509FE" w:rsidRPr="00BD0435" w:rsidSect="009F767D">
      <w:footerReference w:type="default" r:id="rId8"/>
      <w:pgSz w:w="11906" w:h="16838"/>
      <w:pgMar w:top="1417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AA56E" w14:textId="77777777" w:rsidR="00CF3C3C" w:rsidRDefault="00CF3C3C" w:rsidP="00266305">
      <w:r>
        <w:separator/>
      </w:r>
    </w:p>
  </w:endnote>
  <w:endnote w:type="continuationSeparator" w:id="0">
    <w:p w14:paraId="2AB6E8A1" w14:textId="77777777" w:rsidR="00CF3C3C" w:rsidRDefault="00CF3C3C" w:rsidP="0026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eorgia" w:hAnsi="Georgia"/>
        <w:sz w:val="16"/>
        <w:szCs w:val="16"/>
      </w:rPr>
      <w:id w:val="-1191840215"/>
      <w:docPartObj>
        <w:docPartGallery w:val="Page Numbers (Bottom of Page)"/>
        <w:docPartUnique/>
      </w:docPartObj>
    </w:sdtPr>
    <w:sdtEndPr/>
    <w:sdtContent>
      <w:p w14:paraId="22CA41F9" w14:textId="77777777" w:rsidR="00266305" w:rsidRPr="00BD0435" w:rsidRDefault="00266305">
        <w:pPr>
          <w:pStyle w:val="Pidipagina"/>
          <w:jc w:val="center"/>
          <w:rPr>
            <w:rFonts w:ascii="Georgia" w:hAnsi="Georgia"/>
            <w:sz w:val="16"/>
            <w:szCs w:val="16"/>
          </w:rPr>
        </w:pPr>
        <w:r w:rsidRPr="00BD0435">
          <w:rPr>
            <w:rFonts w:ascii="Georgia" w:hAnsi="Georgia"/>
            <w:sz w:val="16"/>
            <w:szCs w:val="16"/>
          </w:rPr>
          <w:fldChar w:fldCharType="begin"/>
        </w:r>
        <w:r w:rsidRPr="00BD0435">
          <w:rPr>
            <w:rFonts w:ascii="Georgia" w:hAnsi="Georgia"/>
            <w:sz w:val="16"/>
            <w:szCs w:val="16"/>
          </w:rPr>
          <w:instrText>PAGE   \* MERGEFORMAT</w:instrText>
        </w:r>
        <w:r w:rsidRPr="00BD0435">
          <w:rPr>
            <w:rFonts w:ascii="Georgia" w:hAnsi="Georgia"/>
            <w:sz w:val="16"/>
            <w:szCs w:val="16"/>
          </w:rPr>
          <w:fldChar w:fldCharType="separate"/>
        </w:r>
        <w:r w:rsidRPr="00BD0435">
          <w:rPr>
            <w:rFonts w:ascii="Georgia" w:hAnsi="Georgia"/>
            <w:sz w:val="16"/>
            <w:szCs w:val="16"/>
          </w:rPr>
          <w:t>2</w:t>
        </w:r>
        <w:r w:rsidRPr="00BD0435">
          <w:rPr>
            <w:rFonts w:ascii="Georgia" w:hAnsi="Georgia"/>
            <w:sz w:val="16"/>
            <w:szCs w:val="16"/>
          </w:rPr>
          <w:fldChar w:fldCharType="end"/>
        </w:r>
      </w:p>
    </w:sdtContent>
  </w:sdt>
  <w:p w14:paraId="4451A787" w14:textId="77777777" w:rsidR="00266305" w:rsidRDefault="002663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33EA9" w14:textId="77777777" w:rsidR="00CF3C3C" w:rsidRDefault="00CF3C3C" w:rsidP="00266305">
      <w:r>
        <w:separator/>
      </w:r>
    </w:p>
  </w:footnote>
  <w:footnote w:type="continuationSeparator" w:id="0">
    <w:p w14:paraId="04517922" w14:textId="77777777" w:rsidR="00CF3C3C" w:rsidRDefault="00CF3C3C" w:rsidP="00266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632E"/>
    <w:multiLevelType w:val="hybridMultilevel"/>
    <w:tmpl w:val="545CA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74CE6"/>
    <w:multiLevelType w:val="hybridMultilevel"/>
    <w:tmpl w:val="AB9AAB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99"/>
    <w:rsid w:val="0002625F"/>
    <w:rsid w:val="00065599"/>
    <w:rsid w:val="00077A21"/>
    <w:rsid w:val="000F61EB"/>
    <w:rsid w:val="001824FE"/>
    <w:rsid w:val="00196B78"/>
    <w:rsid w:val="002337FA"/>
    <w:rsid w:val="00235654"/>
    <w:rsid w:val="00265C99"/>
    <w:rsid w:val="00266305"/>
    <w:rsid w:val="002C2186"/>
    <w:rsid w:val="002C536A"/>
    <w:rsid w:val="00304277"/>
    <w:rsid w:val="00335EC1"/>
    <w:rsid w:val="003A09D0"/>
    <w:rsid w:val="003C0A68"/>
    <w:rsid w:val="003C5F22"/>
    <w:rsid w:val="003F5202"/>
    <w:rsid w:val="00401A6B"/>
    <w:rsid w:val="00415F32"/>
    <w:rsid w:val="004B6553"/>
    <w:rsid w:val="00504B5E"/>
    <w:rsid w:val="0050695E"/>
    <w:rsid w:val="00527799"/>
    <w:rsid w:val="00536781"/>
    <w:rsid w:val="005F78E6"/>
    <w:rsid w:val="005F7B59"/>
    <w:rsid w:val="00600AAF"/>
    <w:rsid w:val="006029C5"/>
    <w:rsid w:val="00680755"/>
    <w:rsid w:val="006B1E7C"/>
    <w:rsid w:val="006B6B4D"/>
    <w:rsid w:val="0077061D"/>
    <w:rsid w:val="007A659D"/>
    <w:rsid w:val="007F67A1"/>
    <w:rsid w:val="00822B88"/>
    <w:rsid w:val="00836148"/>
    <w:rsid w:val="00844F46"/>
    <w:rsid w:val="008467D8"/>
    <w:rsid w:val="008836AB"/>
    <w:rsid w:val="00887B82"/>
    <w:rsid w:val="008A7FC6"/>
    <w:rsid w:val="0090625A"/>
    <w:rsid w:val="0093331F"/>
    <w:rsid w:val="009440B4"/>
    <w:rsid w:val="00945513"/>
    <w:rsid w:val="009E7F36"/>
    <w:rsid w:val="009F767D"/>
    <w:rsid w:val="00A508BA"/>
    <w:rsid w:val="00A64EA2"/>
    <w:rsid w:val="00AB6A79"/>
    <w:rsid w:val="00AB72D4"/>
    <w:rsid w:val="00AD1072"/>
    <w:rsid w:val="00B03AB8"/>
    <w:rsid w:val="00B06837"/>
    <w:rsid w:val="00B12D2D"/>
    <w:rsid w:val="00B428DA"/>
    <w:rsid w:val="00B767FF"/>
    <w:rsid w:val="00BD0435"/>
    <w:rsid w:val="00C327FB"/>
    <w:rsid w:val="00C64ABA"/>
    <w:rsid w:val="00C748D8"/>
    <w:rsid w:val="00CA2B4F"/>
    <w:rsid w:val="00CF3C3C"/>
    <w:rsid w:val="00D75CFD"/>
    <w:rsid w:val="00D8434E"/>
    <w:rsid w:val="00D9173B"/>
    <w:rsid w:val="00D95971"/>
    <w:rsid w:val="00E04486"/>
    <w:rsid w:val="00E95248"/>
    <w:rsid w:val="00EA2E92"/>
    <w:rsid w:val="00F73E0C"/>
    <w:rsid w:val="00F863A3"/>
    <w:rsid w:val="00F97791"/>
    <w:rsid w:val="00FE0B96"/>
    <w:rsid w:val="01851051"/>
    <w:rsid w:val="06CBF7DA"/>
    <w:rsid w:val="072F35DA"/>
    <w:rsid w:val="091A20EA"/>
    <w:rsid w:val="09613955"/>
    <w:rsid w:val="09E56B77"/>
    <w:rsid w:val="0A274F7F"/>
    <w:rsid w:val="0A5B647F"/>
    <w:rsid w:val="0ACCBBED"/>
    <w:rsid w:val="0C460572"/>
    <w:rsid w:val="0C688C4E"/>
    <w:rsid w:val="0C72E244"/>
    <w:rsid w:val="0E523D19"/>
    <w:rsid w:val="0EDE9741"/>
    <w:rsid w:val="1218E429"/>
    <w:rsid w:val="13F8DB8A"/>
    <w:rsid w:val="14B7062E"/>
    <w:rsid w:val="1AE938AB"/>
    <w:rsid w:val="1B045D31"/>
    <w:rsid w:val="1B93C89B"/>
    <w:rsid w:val="1E6AFFFE"/>
    <w:rsid w:val="213F51D2"/>
    <w:rsid w:val="22C3F7B2"/>
    <w:rsid w:val="2476F294"/>
    <w:rsid w:val="252D14A6"/>
    <w:rsid w:val="27BC6446"/>
    <w:rsid w:val="282CE063"/>
    <w:rsid w:val="28DA687F"/>
    <w:rsid w:val="297637E7"/>
    <w:rsid w:val="2976A95F"/>
    <w:rsid w:val="2A1EA559"/>
    <w:rsid w:val="2A91FB8B"/>
    <w:rsid w:val="2C09EB4D"/>
    <w:rsid w:val="2CC3C8E5"/>
    <w:rsid w:val="2E0F44A5"/>
    <w:rsid w:val="306FC74D"/>
    <w:rsid w:val="320B97AE"/>
    <w:rsid w:val="3740905C"/>
    <w:rsid w:val="398A10F8"/>
    <w:rsid w:val="3C896024"/>
    <w:rsid w:val="3CA015C9"/>
    <w:rsid w:val="3CB74F0A"/>
    <w:rsid w:val="3FE3A113"/>
    <w:rsid w:val="40ABF82D"/>
    <w:rsid w:val="4223BA44"/>
    <w:rsid w:val="426749DF"/>
    <w:rsid w:val="4406C9C1"/>
    <w:rsid w:val="440DD88D"/>
    <w:rsid w:val="460C59C4"/>
    <w:rsid w:val="47CFC731"/>
    <w:rsid w:val="4CF7224A"/>
    <w:rsid w:val="4E415978"/>
    <w:rsid w:val="50C874EB"/>
    <w:rsid w:val="510393F1"/>
    <w:rsid w:val="5422348A"/>
    <w:rsid w:val="548AE6B1"/>
    <w:rsid w:val="574E632F"/>
    <w:rsid w:val="583EE90A"/>
    <w:rsid w:val="5B05CCB2"/>
    <w:rsid w:val="5D64DC71"/>
    <w:rsid w:val="617B926A"/>
    <w:rsid w:val="642B3EA6"/>
    <w:rsid w:val="65B511B3"/>
    <w:rsid w:val="6681A872"/>
    <w:rsid w:val="6742C680"/>
    <w:rsid w:val="68DE96E1"/>
    <w:rsid w:val="6915DECE"/>
    <w:rsid w:val="6B2FB607"/>
    <w:rsid w:val="6E274785"/>
    <w:rsid w:val="6F509A31"/>
    <w:rsid w:val="6F6BF7F5"/>
    <w:rsid w:val="75739981"/>
    <w:rsid w:val="75A2EBF8"/>
    <w:rsid w:val="75A3F18C"/>
    <w:rsid w:val="75CD9BE1"/>
    <w:rsid w:val="77EFBCE1"/>
    <w:rsid w:val="77FBF096"/>
    <w:rsid w:val="78DB924E"/>
    <w:rsid w:val="79E25680"/>
    <w:rsid w:val="7C133310"/>
    <w:rsid w:val="7C88E627"/>
    <w:rsid w:val="7DAF0371"/>
    <w:rsid w:val="7EDCE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62E34B"/>
  <w15:chartTrackingRefBased/>
  <w15:docId w15:val="{3F1E6C4A-0B49-4F0D-B355-25CA5E5E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55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5599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AB6A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663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630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663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630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9F7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1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157</cp:revision>
  <dcterms:created xsi:type="dcterms:W3CDTF">2023-10-05T07:54:00Z</dcterms:created>
  <dcterms:modified xsi:type="dcterms:W3CDTF">2025-09-29T08:14:00Z</dcterms:modified>
</cp:coreProperties>
</file>